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49E7D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VADEMECUM COMPLETO: IL VOTO FUORI SEDE (Legge n. 180/2026)</w:t>
      </w:r>
    </w:p>
    <w:p w14:paraId="3B21201D" w14:textId="77777777" w:rsidR="00C16691" w:rsidRPr="00C16691" w:rsidRDefault="00C16691" w:rsidP="00C16691">
      <w:r w:rsidRPr="00C16691">
        <w:t xml:space="preserve">Questo vademecum riassume le regole, i requisiti e le scadenze stabiliti dalla </w:t>
      </w:r>
      <w:r w:rsidRPr="00C16691">
        <w:rPr>
          <w:b/>
          <w:bCs/>
        </w:rPr>
        <w:t>Circolare del Ministero dell'Interno n. 65/2026</w:t>
      </w:r>
      <w:r w:rsidRPr="00C16691">
        <w:t xml:space="preserve"> per esercitare il diritto di voto nel Comune di domicilio temporaneo.</w:t>
      </w:r>
    </w:p>
    <w:p w14:paraId="00D9D85F" w14:textId="77777777" w:rsidR="00C16691" w:rsidRPr="00C16691" w:rsidRDefault="00C16691" w:rsidP="00C16691">
      <w:r w:rsidRPr="00C16691">
        <w:pict w14:anchorId="74BE64D7">
          <v:rect id="_x0000_i1061" style="width:0;height:1.5pt" o:hralign="center" o:hrstd="t" o:hr="t" fillcolor="#a0a0a0" stroked="f"/>
        </w:pict>
      </w:r>
    </w:p>
    <w:p w14:paraId="404E7433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1. Per quali elezioni è valido?</w:t>
      </w:r>
    </w:p>
    <w:p w14:paraId="1CCCB181" w14:textId="77777777" w:rsidR="00C16691" w:rsidRPr="00C16691" w:rsidRDefault="00C16691" w:rsidP="00C16691">
      <w:r w:rsidRPr="00C16691">
        <w:t>Il voto fuori sede si applica esclusivamente alle seguenti consultazioni nazionali ed europee:</w:t>
      </w:r>
    </w:p>
    <w:p w14:paraId="73C27328" w14:textId="77777777" w:rsidR="00C16691" w:rsidRPr="00C16691" w:rsidRDefault="00C16691" w:rsidP="00C16691">
      <w:pPr>
        <w:numPr>
          <w:ilvl w:val="0"/>
          <w:numId w:val="1"/>
        </w:numPr>
      </w:pPr>
      <w:r w:rsidRPr="00C16691">
        <w:rPr>
          <w:b/>
          <w:bCs/>
        </w:rPr>
        <w:t>Elezioni della Camera dei deputati</w:t>
      </w:r>
    </w:p>
    <w:p w14:paraId="05C8C8CF" w14:textId="77777777" w:rsidR="00C16691" w:rsidRPr="00C16691" w:rsidRDefault="00C16691" w:rsidP="00C16691">
      <w:pPr>
        <w:numPr>
          <w:ilvl w:val="0"/>
          <w:numId w:val="1"/>
        </w:numPr>
      </w:pPr>
      <w:r w:rsidRPr="00C16691">
        <w:rPr>
          <w:b/>
          <w:bCs/>
        </w:rPr>
        <w:t>Elezioni del Senato della Repubblica</w:t>
      </w:r>
    </w:p>
    <w:p w14:paraId="02CC69AC" w14:textId="77777777" w:rsidR="00C16691" w:rsidRPr="00C16691" w:rsidRDefault="00C16691" w:rsidP="00C16691">
      <w:pPr>
        <w:numPr>
          <w:ilvl w:val="0"/>
          <w:numId w:val="1"/>
        </w:numPr>
      </w:pPr>
      <w:r w:rsidRPr="00C16691">
        <w:rPr>
          <w:b/>
          <w:bCs/>
        </w:rPr>
        <w:t>Elezioni del Parlamento europeo</w:t>
      </w:r>
      <w:r w:rsidRPr="00C16691">
        <w:t xml:space="preserve"> (membri spettanti all'Italia)</w:t>
      </w:r>
    </w:p>
    <w:p w14:paraId="76FE8EFF" w14:textId="77777777" w:rsidR="00C16691" w:rsidRPr="00C16691" w:rsidRDefault="00C16691" w:rsidP="00C16691">
      <w:pPr>
        <w:numPr>
          <w:ilvl w:val="0"/>
          <w:numId w:val="1"/>
        </w:numPr>
      </w:pPr>
      <w:r w:rsidRPr="00C16691">
        <w:rPr>
          <w:b/>
          <w:bCs/>
        </w:rPr>
        <w:t>Referendum nazionali</w:t>
      </w:r>
      <w:r w:rsidRPr="00C16691">
        <w:t xml:space="preserve"> (previsti dagli artt. 75 e 138 della Costituzione)</w:t>
      </w:r>
    </w:p>
    <w:p w14:paraId="1EC0D097" w14:textId="77777777" w:rsidR="00C16691" w:rsidRPr="00C16691" w:rsidRDefault="00C16691" w:rsidP="00C16691">
      <w:r w:rsidRPr="00C16691">
        <w:rPr>
          <w:b/>
          <w:bCs/>
        </w:rPr>
        <w:t>Nota Bene:</w:t>
      </w:r>
      <w:r w:rsidRPr="00C16691">
        <w:t xml:space="preserve"> La disciplina </w:t>
      </w:r>
      <w:r w:rsidRPr="00C16691">
        <w:rPr>
          <w:b/>
          <w:bCs/>
        </w:rPr>
        <w:t>NON si applica</w:t>
      </w:r>
      <w:r w:rsidRPr="00C16691">
        <w:t xml:space="preserve"> alle elezioni amministrative (comunali) e regionali.</w:t>
      </w:r>
    </w:p>
    <w:p w14:paraId="660EF650" w14:textId="77777777" w:rsidR="00C16691" w:rsidRPr="00C16691" w:rsidRDefault="00C16691" w:rsidP="00C16691">
      <w:r w:rsidRPr="00C16691">
        <w:pict w14:anchorId="472F851D">
          <v:rect id="_x0000_i1062" style="width:0;height:1.5pt" o:hralign="center" o:hrstd="t" o:hr="t" fillcolor="#a0a0a0" stroked="f"/>
        </w:pict>
      </w:r>
    </w:p>
    <w:p w14:paraId="670C4383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2. Requisiti fondamentali</w:t>
      </w:r>
    </w:p>
    <w:p w14:paraId="5C86DA5F" w14:textId="77777777" w:rsidR="00C16691" w:rsidRPr="00C16691" w:rsidRDefault="00C16691" w:rsidP="00C16691">
      <w:r w:rsidRPr="00C16691">
        <w:t>Per richiedere l'iscrizione all'elenco speciale del Comune, l'elettore deve soddisfare contemporaneamente due condizioni:</w:t>
      </w:r>
    </w:p>
    <w:p w14:paraId="3C7449ED" w14:textId="77777777" w:rsidR="00C16691" w:rsidRPr="00C16691" w:rsidRDefault="00C16691" w:rsidP="00C16691">
      <w:pPr>
        <w:numPr>
          <w:ilvl w:val="0"/>
          <w:numId w:val="2"/>
        </w:numPr>
      </w:pPr>
      <w:r w:rsidRPr="00C16691">
        <w:t xml:space="preserve">Il Comune di domicilio temporaneo deve trovarsi in una </w:t>
      </w:r>
      <w:r w:rsidRPr="00C16691">
        <w:rPr>
          <w:b/>
          <w:bCs/>
        </w:rPr>
        <w:t>Regione diversa</w:t>
      </w:r>
      <w:r w:rsidRPr="00C16691">
        <w:t xml:space="preserve"> da quella del Comune di iscrizione elettorale (residenza).</w:t>
      </w:r>
    </w:p>
    <w:p w14:paraId="5444D3A7" w14:textId="77777777" w:rsidR="00C16691" w:rsidRPr="00C16691" w:rsidRDefault="00C16691" w:rsidP="00C16691">
      <w:pPr>
        <w:numPr>
          <w:ilvl w:val="0"/>
          <w:numId w:val="2"/>
        </w:numPr>
      </w:pPr>
      <w:r w:rsidRPr="00C16691">
        <w:t>L'elettore deve rientrare in una delle categorie specifiche stabilite dalla legge.</w:t>
      </w:r>
    </w:p>
    <w:p w14:paraId="6F787D3D" w14:textId="77777777" w:rsidR="00C16691" w:rsidRPr="00C16691" w:rsidRDefault="00C16691" w:rsidP="00C16691">
      <w:r w:rsidRPr="00C16691">
        <w:pict w14:anchorId="051290DD">
          <v:rect id="_x0000_i1063" style="width:0;height:1.5pt" o:hralign="center" o:hrstd="t" o:hr="t" fillcolor="#a0a0a0" stroked="f"/>
        </w:pict>
      </w:r>
    </w:p>
    <w:p w14:paraId="7C69899D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3. Categorie di elettori ammesse e durata minima</w:t>
      </w:r>
    </w:p>
    <w:p w14:paraId="77D140FF" w14:textId="77777777" w:rsidR="00C16691" w:rsidRPr="00C16691" w:rsidRDefault="00C16691" w:rsidP="00C16691">
      <w:r w:rsidRPr="00C16691">
        <w:t>La permanenza temporanea fuori regione deve rispettare dei limiti minimi di durata a seconda del motivo del trasferimento: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7"/>
        <w:gridCol w:w="4251"/>
        <w:gridCol w:w="3060"/>
      </w:tblGrid>
      <w:tr w:rsidR="00C16691" w:rsidRPr="00C16691" w14:paraId="1554A03F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1B7654F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Categoria di Elettore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3B6461D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Motivo del domicilio temporaneo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2ACAC23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Durata minima richiesta</w:t>
            </w:r>
          </w:p>
        </w:tc>
      </w:tr>
      <w:tr w:rsidR="00C16691" w:rsidRPr="00C16691" w14:paraId="44E9F631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A944915" w14:textId="77777777" w:rsidR="00C16691" w:rsidRPr="00C16691" w:rsidRDefault="00C16691" w:rsidP="00C16691">
            <w:r w:rsidRPr="00C16691">
              <w:rPr>
                <w:b/>
                <w:bCs/>
              </w:rPr>
              <w:t>Studenti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5C48D4F" w14:textId="77777777" w:rsidR="00C16691" w:rsidRPr="00C16691" w:rsidRDefault="00C16691" w:rsidP="00C16691">
            <w:r w:rsidRPr="00C16691">
              <w:t>Iscrizione a corsi scolastici, universitari o di formazione.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06DF201" w14:textId="77777777" w:rsidR="00C16691" w:rsidRPr="00C16691" w:rsidRDefault="00C16691" w:rsidP="00C16691">
            <w:r w:rsidRPr="00C16691">
              <w:t xml:space="preserve">Almeno </w:t>
            </w:r>
            <w:r w:rsidRPr="00C16691">
              <w:rPr>
                <w:b/>
                <w:bCs/>
              </w:rPr>
              <w:t>9 mesi</w:t>
            </w:r>
            <w:r w:rsidRPr="00C16691">
              <w:t>.</w:t>
            </w:r>
          </w:p>
        </w:tc>
      </w:tr>
      <w:tr w:rsidR="00C16691" w:rsidRPr="00C16691" w14:paraId="68DA5A64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E9689F2" w14:textId="77777777" w:rsidR="00C16691" w:rsidRPr="00C16691" w:rsidRDefault="00C16691" w:rsidP="00C16691">
            <w:r w:rsidRPr="00C16691">
              <w:rPr>
                <w:b/>
                <w:bCs/>
              </w:rPr>
              <w:t>Lavoratori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036E214" w14:textId="77777777" w:rsidR="00C16691" w:rsidRPr="00C16691" w:rsidRDefault="00C16691" w:rsidP="00C16691">
            <w:r w:rsidRPr="00C16691">
              <w:t>Attività lavorativa subordinata, autonoma o professionale.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48BF8F2" w14:textId="77777777" w:rsidR="00C16691" w:rsidRPr="00C16691" w:rsidRDefault="00C16691" w:rsidP="00C16691">
            <w:r w:rsidRPr="00C16691">
              <w:t xml:space="preserve">Almeno </w:t>
            </w:r>
            <w:r w:rsidRPr="00C16691">
              <w:rPr>
                <w:b/>
                <w:bCs/>
              </w:rPr>
              <w:t>9 mesi</w:t>
            </w:r>
            <w:r w:rsidRPr="00C16691">
              <w:t>.</w:t>
            </w:r>
          </w:p>
        </w:tc>
      </w:tr>
      <w:tr w:rsidR="00C16691" w:rsidRPr="00C16691" w14:paraId="5FF63BB4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BCA9F8C" w14:textId="77777777" w:rsidR="00C16691" w:rsidRPr="00C16691" w:rsidRDefault="00C16691" w:rsidP="00C16691">
            <w:r w:rsidRPr="00C16691">
              <w:rPr>
                <w:b/>
                <w:bCs/>
              </w:rPr>
              <w:t>Pazienti in cura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75782F1" w14:textId="77777777" w:rsidR="00C16691" w:rsidRPr="00C16691" w:rsidRDefault="00C16691" w:rsidP="00C16691">
            <w:r w:rsidRPr="00C16691">
              <w:t>Ricezione di assistenza sanitaria, terapie o trattamenti medici.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3474387" w14:textId="77777777" w:rsidR="00C16691" w:rsidRPr="00C16691" w:rsidRDefault="00C16691" w:rsidP="00C16691">
            <w:r w:rsidRPr="00C16691">
              <w:t xml:space="preserve">Almeno </w:t>
            </w:r>
            <w:r w:rsidRPr="00C16691">
              <w:rPr>
                <w:b/>
                <w:bCs/>
              </w:rPr>
              <w:t>3 mesi</w:t>
            </w:r>
            <w:r w:rsidRPr="00C16691">
              <w:t xml:space="preserve"> (comprensivi del giorno del voto).</w:t>
            </w:r>
          </w:p>
        </w:tc>
      </w:tr>
      <w:tr w:rsidR="00C16691" w:rsidRPr="00C16691" w14:paraId="539E5A60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45D41F0" w14:textId="77777777" w:rsidR="00C16691" w:rsidRPr="00C16691" w:rsidRDefault="00C16691" w:rsidP="00C16691">
            <w:r w:rsidRPr="00C16691">
              <w:rPr>
                <w:b/>
                <w:bCs/>
              </w:rPr>
              <w:lastRenderedPageBreak/>
              <w:t>Caregiver familiari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8B73AA1" w14:textId="77777777" w:rsidR="00C16691" w:rsidRPr="00C16691" w:rsidRDefault="00C16691" w:rsidP="00C16691">
            <w:r w:rsidRPr="00C16691">
              <w:t>Assistenza a un familiare sottoposto a cure mediche fuori regione.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850ECEE" w14:textId="77777777" w:rsidR="00C16691" w:rsidRPr="00C16691" w:rsidRDefault="00C16691" w:rsidP="00C16691">
            <w:r w:rsidRPr="00C16691">
              <w:t xml:space="preserve">Almeno </w:t>
            </w:r>
            <w:r w:rsidRPr="00C16691">
              <w:rPr>
                <w:b/>
                <w:bCs/>
              </w:rPr>
              <w:t>3 mesi</w:t>
            </w:r>
            <w:r w:rsidRPr="00C16691">
              <w:t xml:space="preserve"> (comprensivi del giorno del voto).</w:t>
            </w:r>
          </w:p>
        </w:tc>
      </w:tr>
      <w:tr w:rsidR="00C16691" w:rsidRPr="00C16691" w14:paraId="7E7C9CEA" w14:textId="77777777" w:rsidTr="00C1669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CFDEEB6" w14:textId="77777777" w:rsidR="00C16691" w:rsidRPr="00C16691" w:rsidRDefault="00C16691" w:rsidP="00C16691">
            <w:r w:rsidRPr="00C16691">
              <w:rPr>
                <w:b/>
                <w:bCs/>
              </w:rPr>
              <w:t>Accompagnatori di minori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4BBB427" w14:textId="77777777" w:rsidR="00C16691" w:rsidRPr="00C16691" w:rsidRDefault="00C16691" w:rsidP="00C16691">
            <w:r w:rsidRPr="00C16691">
              <w:t>Genitori o familiari conviventi che accompagnano un minore a fare cure.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FB15B6" w14:textId="77777777" w:rsidR="00C16691" w:rsidRPr="00C16691" w:rsidRDefault="00C16691" w:rsidP="00C16691">
            <w:r w:rsidRPr="00C16691">
              <w:t xml:space="preserve">Almeno </w:t>
            </w:r>
            <w:r w:rsidRPr="00C16691">
              <w:rPr>
                <w:b/>
                <w:bCs/>
              </w:rPr>
              <w:t>3 mesi</w:t>
            </w:r>
            <w:r w:rsidRPr="00C16691">
              <w:t xml:space="preserve"> (comprensivi del giorno del voto).</w:t>
            </w:r>
          </w:p>
        </w:tc>
      </w:tr>
    </w:tbl>
    <w:p w14:paraId="0D9CA6E3" w14:textId="77777777" w:rsidR="00C16691" w:rsidRPr="00C16691" w:rsidRDefault="00C16691" w:rsidP="00C16691">
      <w:r w:rsidRPr="00C16691">
        <w:pict w14:anchorId="344C3445">
          <v:rect id="_x0000_i1064" style="width:0;height:1.5pt" o:hralign="center" o:hrstd="t" o:hr="t" fillcolor="#a0a0a0" stroked="f"/>
        </w:pict>
      </w:r>
    </w:p>
    <w:p w14:paraId="4DBAF8E7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4. Scadenze per presentare la domanda</w:t>
      </w:r>
    </w:p>
    <w:p w14:paraId="18EB96BA" w14:textId="77777777" w:rsidR="00C16691" w:rsidRPr="00C16691" w:rsidRDefault="00C16691" w:rsidP="00C16691">
      <w:r w:rsidRPr="00C16691">
        <w:t xml:space="preserve">L'iscrizione ha </w:t>
      </w:r>
      <w:r w:rsidRPr="00C16691">
        <w:rPr>
          <w:b/>
          <w:bCs/>
        </w:rPr>
        <w:t>validità annuale</w:t>
      </w:r>
      <w:r w:rsidRPr="00C16691">
        <w:t>. Chi intende votare fuori sede anche l'anno successivo deve presentare una nuova richiesta.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3"/>
        <w:gridCol w:w="4575"/>
        <w:gridCol w:w="2120"/>
      </w:tblGrid>
      <w:tr w:rsidR="00C16691" w:rsidRPr="00C16691" w14:paraId="3129F779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1022B20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Situazione dell'elettore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B3D1E06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Termine ultimo di presentazione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2B5BD40" w14:textId="77777777" w:rsidR="00C16691" w:rsidRPr="00C16691" w:rsidRDefault="00C16691" w:rsidP="00C16691">
            <w:pPr>
              <w:rPr>
                <w:b/>
                <w:bCs/>
              </w:rPr>
            </w:pPr>
            <w:r w:rsidRPr="00C16691">
              <w:rPr>
                <w:b/>
                <w:bCs/>
              </w:rPr>
              <w:t>Consultazioni coperte</w:t>
            </w:r>
          </w:p>
        </w:tc>
      </w:tr>
      <w:tr w:rsidR="00C16691" w:rsidRPr="00C16691" w14:paraId="344E3026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07B1C7" w14:textId="77777777" w:rsidR="00C16691" w:rsidRPr="00C16691" w:rsidRDefault="00C16691" w:rsidP="00C16691">
            <w:r w:rsidRPr="00C16691">
              <w:t xml:space="preserve">Studio o lavoro (condizione </w:t>
            </w:r>
            <w:r w:rsidRPr="00C16691">
              <w:rPr>
                <w:b/>
                <w:bCs/>
              </w:rPr>
              <w:t>già in essere</w:t>
            </w:r>
            <w:r w:rsidRPr="00C16691">
              <w:t>)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C3BEA72" w14:textId="77777777" w:rsidR="00C16691" w:rsidRPr="00C16691" w:rsidRDefault="00C16691" w:rsidP="00C16691">
            <w:r w:rsidRPr="00C16691">
              <w:t xml:space="preserve">Entro il </w:t>
            </w:r>
            <w:r w:rsidRPr="00C16691">
              <w:rPr>
                <w:b/>
                <w:bCs/>
              </w:rPr>
              <w:t>31 dicembre</w:t>
            </w:r>
            <w:r w:rsidRPr="00C16691">
              <w:t xml:space="preserve"> di ciascun anno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19DF85F" w14:textId="77777777" w:rsidR="00C16691" w:rsidRPr="00C16691" w:rsidRDefault="00C16691" w:rsidP="00C16691">
            <w:r w:rsidRPr="00C16691">
              <w:t>Elezioni dell'anno successivo</w:t>
            </w:r>
          </w:p>
        </w:tc>
      </w:tr>
      <w:tr w:rsidR="00C16691" w:rsidRPr="00C16691" w14:paraId="50228D08" w14:textId="77777777" w:rsidTr="00C16691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69A0144" w14:textId="77777777" w:rsidR="00C16691" w:rsidRPr="00C16691" w:rsidRDefault="00C16691" w:rsidP="00C16691">
            <w:r w:rsidRPr="00C16691">
              <w:t xml:space="preserve">Studio o lavoro (condizione </w:t>
            </w:r>
            <w:r w:rsidRPr="00C16691">
              <w:rPr>
                <w:b/>
                <w:bCs/>
              </w:rPr>
              <w:t>sorta dopo il 31 dicembre</w:t>
            </w:r>
            <w:r w:rsidRPr="00C16691">
              <w:t>)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2F50EA" w14:textId="77777777" w:rsidR="00C16691" w:rsidRPr="00C16691" w:rsidRDefault="00C16691" w:rsidP="00C16691">
            <w:r w:rsidRPr="00C16691">
              <w:t xml:space="preserve">Entro </w:t>
            </w:r>
            <w:r w:rsidRPr="00C16691">
              <w:rPr>
                <w:b/>
                <w:bCs/>
              </w:rPr>
              <w:t>30 giorni</w:t>
            </w:r>
            <w:r w:rsidRPr="00C16691">
              <w:t xml:space="preserve"> dal possesso dei requisiti e comunque non oltre il </w:t>
            </w:r>
            <w:r w:rsidRPr="00C16691">
              <w:rPr>
                <w:b/>
                <w:bCs/>
              </w:rPr>
              <w:t>45° giorno antecedente</w:t>
            </w:r>
            <w:r w:rsidRPr="00C16691">
              <w:t xml:space="preserve"> il voto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B3FF83A" w14:textId="77777777" w:rsidR="00C16691" w:rsidRPr="00C16691" w:rsidRDefault="00C16691" w:rsidP="00C16691">
            <w:r w:rsidRPr="00C16691">
              <w:t>Elezioni dell'anno in corso</w:t>
            </w:r>
          </w:p>
        </w:tc>
      </w:tr>
      <w:tr w:rsidR="00C16691" w:rsidRPr="00C16691" w14:paraId="1651662D" w14:textId="77777777" w:rsidTr="00C1669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893C14" w14:textId="77777777" w:rsidR="00C16691" w:rsidRPr="00C16691" w:rsidRDefault="00C16691" w:rsidP="00C16691">
            <w:r w:rsidRPr="00C16691">
              <w:t>Motivi di cura, caregiver e familiari di minori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3D2B2BE" w14:textId="77777777" w:rsidR="00C16691" w:rsidRPr="00C16691" w:rsidRDefault="00C16691" w:rsidP="00C16691">
            <w:r w:rsidRPr="00C16691">
              <w:t xml:space="preserve">Non oltre il </w:t>
            </w:r>
            <w:r w:rsidRPr="00C16691">
              <w:rPr>
                <w:b/>
                <w:bCs/>
              </w:rPr>
              <w:t>45° giorno antecedente</w:t>
            </w:r>
            <w:r w:rsidRPr="00C16691">
              <w:t xml:space="preserve"> la consultazione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51FF6F1" w14:textId="77777777" w:rsidR="00C16691" w:rsidRPr="00C16691" w:rsidRDefault="00C16691" w:rsidP="00C16691">
            <w:r w:rsidRPr="00C16691">
              <w:t>Elezioni dell'anno in corso</w:t>
            </w:r>
          </w:p>
        </w:tc>
      </w:tr>
    </w:tbl>
    <w:p w14:paraId="4BC99208" w14:textId="77777777" w:rsidR="00C16691" w:rsidRPr="00C16691" w:rsidRDefault="00C16691" w:rsidP="00C16691">
      <w:r w:rsidRPr="00C16691">
        <w:pict w14:anchorId="6A7E0791">
          <v:rect id="_x0000_i1065" style="width:0;height:1.5pt" o:hralign="center" o:hrstd="t" o:hr="t" fillcolor="#a0a0a0" stroked="f"/>
        </w:pict>
      </w:r>
    </w:p>
    <w:p w14:paraId="0EF413E7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5. Come presentare la domanda e documenti da allegare</w:t>
      </w:r>
    </w:p>
    <w:p w14:paraId="44AC33F9" w14:textId="77777777" w:rsidR="00C16691" w:rsidRPr="00C16691" w:rsidRDefault="00C16691" w:rsidP="00C16691">
      <w:r w:rsidRPr="00C16691">
        <w:t xml:space="preserve">La richiesta va trasmessa all'ufficio elettorale del </w:t>
      </w:r>
      <w:r w:rsidRPr="00C16691">
        <w:rPr>
          <w:b/>
          <w:bCs/>
        </w:rPr>
        <w:t>Comune di domicilio temporaneo</w:t>
      </w:r>
      <w:r w:rsidRPr="00C16691">
        <w:t>. Può essere consegnata a mano oppure inviata tramite strumenti telematici (</w:t>
      </w:r>
      <w:proofErr w:type="gramStart"/>
      <w:r w:rsidRPr="00C16691">
        <w:t>email</w:t>
      </w:r>
      <w:proofErr w:type="gramEnd"/>
      <w:r w:rsidRPr="00C16691">
        <w:t xml:space="preserve"> o PEC) indicati sul sito istituzionale dell'ente.</w:t>
      </w:r>
    </w:p>
    <w:p w14:paraId="1D52B3FF" w14:textId="77777777" w:rsidR="00C16691" w:rsidRPr="00C16691" w:rsidRDefault="00C16691" w:rsidP="00C16691">
      <w:r w:rsidRPr="00C16691">
        <w:t>Alla domanda (compilata sul modulo ministeriale editabile) vanno obbligatoriamente allegati:</w:t>
      </w:r>
    </w:p>
    <w:p w14:paraId="08CFFDA1" w14:textId="77777777" w:rsidR="00C16691" w:rsidRPr="00C16691" w:rsidRDefault="00C16691" w:rsidP="00C16691">
      <w:pPr>
        <w:numPr>
          <w:ilvl w:val="0"/>
          <w:numId w:val="3"/>
        </w:numPr>
      </w:pPr>
      <w:r w:rsidRPr="00C16691">
        <w:t xml:space="preserve">Copia di un </w:t>
      </w:r>
      <w:r w:rsidRPr="00C16691">
        <w:rPr>
          <w:b/>
          <w:bCs/>
        </w:rPr>
        <w:t>documento di riconoscimento</w:t>
      </w:r>
      <w:r w:rsidRPr="00C16691">
        <w:t xml:space="preserve"> in corso di validità.</w:t>
      </w:r>
    </w:p>
    <w:p w14:paraId="2E41C19C" w14:textId="77777777" w:rsidR="00C16691" w:rsidRPr="00C16691" w:rsidRDefault="00C16691" w:rsidP="00C16691">
      <w:pPr>
        <w:numPr>
          <w:ilvl w:val="0"/>
          <w:numId w:val="3"/>
        </w:numPr>
      </w:pPr>
      <w:r w:rsidRPr="00C16691">
        <w:rPr>
          <w:b/>
          <w:bCs/>
        </w:rPr>
        <w:t>Certificazione idonea</w:t>
      </w:r>
      <w:r w:rsidRPr="00C16691">
        <w:t xml:space="preserve"> che attesti la condizione di fuori sede (es. certificato di iscrizione all'università, contratto di lavoro, attestazione del datore di lavoro o della struttura sanitaria).</w:t>
      </w:r>
    </w:p>
    <w:p w14:paraId="2BAD5963" w14:textId="77777777" w:rsidR="00C16691" w:rsidRPr="00C16691" w:rsidRDefault="00C16691" w:rsidP="00C16691">
      <w:pPr>
        <w:numPr>
          <w:ilvl w:val="0"/>
          <w:numId w:val="3"/>
        </w:numPr>
      </w:pPr>
      <w:r w:rsidRPr="00C16691">
        <w:rPr>
          <w:i/>
          <w:iCs/>
        </w:rPr>
        <w:t>Nota:</w:t>
      </w:r>
      <w:r w:rsidRPr="00C16691">
        <w:t xml:space="preserve"> La condizione può essere anche </w:t>
      </w:r>
      <w:r w:rsidRPr="00C16691">
        <w:rPr>
          <w:b/>
          <w:bCs/>
        </w:rPr>
        <w:t>autodichiarata</w:t>
      </w:r>
      <w:r w:rsidRPr="00C16691">
        <w:t xml:space="preserve"> ai sensi degli artt. 46 e 47 del D.P.R. n. 445/2000.</w:t>
      </w:r>
    </w:p>
    <w:p w14:paraId="344AEB08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Revoca della domanda</w:t>
      </w:r>
    </w:p>
    <w:p w14:paraId="392750FF" w14:textId="77777777" w:rsidR="00C16691" w:rsidRPr="00C16691" w:rsidRDefault="00C16691" w:rsidP="00C16691">
      <w:r w:rsidRPr="00C16691">
        <w:t>L'elettore può revocare la propria richiesta con le stesse modalità ed entro gli stessi termini perentori stabiliti per la presentazione.</w:t>
      </w:r>
    </w:p>
    <w:p w14:paraId="345B1E3B" w14:textId="77777777" w:rsidR="00C16691" w:rsidRPr="00C16691" w:rsidRDefault="00C16691" w:rsidP="00C16691">
      <w:r w:rsidRPr="00C16691">
        <w:lastRenderedPageBreak/>
        <w:pict w14:anchorId="7FF530F8">
          <v:rect id="_x0000_i1066" style="width:0;height:1.5pt" o:hralign="center" o:hrstd="t" o:hr="t" fillcolor="#a0a0a0" stroked="f"/>
        </w:pict>
      </w:r>
    </w:p>
    <w:p w14:paraId="26A37DE0" w14:textId="77777777" w:rsidR="00C16691" w:rsidRPr="00C16691" w:rsidRDefault="00C16691" w:rsidP="00C16691">
      <w:pPr>
        <w:rPr>
          <w:b/>
          <w:bCs/>
        </w:rPr>
      </w:pPr>
      <w:r w:rsidRPr="00C16691">
        <w:rPr>
          <w:b/>
          <w:bCs/>
        </w:rPr>
        <w:t>6. Come si vota il giorno delle elezioni</w:t>
      </w:r>
    </w:p>
    <w:p w14:paraId="6920B5F1" w14:textId="77777777" w:rsidR="00C16691" w:rsidRPr="00C16691" w:rsidRDefault="00C16691" w:rsidP="00C16691">
      <w:r w:rsidRPr="00C16691">
        <w:t xml:space="preserve">L'elettore fuori sede non vota per i candidati del luogo in cui si trova, ma per le </w:t>
      </w:r>
      <w:r w:rsidRPr="00C16691">
        <w:rPr>
          <w:b/>
          <w:bCs/>
        </w:rPr>
        <w:t>liste e i candidati della propria circoscrizione e collegio di origine</w:t>
      </w:r>
      <w:r w:rsidRPr="00C16691">
        <w:t xml:space="preserve"> (legati al Comune di residenza).</w:t>
      </w:r>
    </w:p>
    <w:p w14:paraId="26F0C7E7" w14:textId="77777777" w:rsidR="00C16691" w:rsidRPr="00C16691" w:rsidRDefault="00C16691" w:rsidP="00C16691">
      <w:pPr>
        <w:numPr>
          <w:ilvl w:val="0"/>
          <w:numId w:val="4"/>
        </w:numPr>
      </w:pPr>
      <w:r w:rsidRPr="00C16691">
        <w:rPr>
          <w:b/>
          <w:bCs/>
        </w:rPr>
        <w:t>Rilascio del pass di voto:</w:t>
      </w:r>
      <w:r w:rsidRPr="00C16691">
        <w:t xml:space="preserve"> Entro il </w:t>
      </w:r>
      <w:proofErr w:type="gramStart"/>
      <w:r w:rsidRPr="00C16691">
        <w:rPr>
          <w:b/>
          <w:bCs/>
        </w:rPr>
        <w:t>10°</w:t>
      </w:r>
      <w:proofErr w:type="gramEnd"/>
      <w:r w:rsidRPr="00C16691">
        <w:rPr>
          <w:b/>
          <w:bCs/>
        </w:rPr>
        <w:t xml:space="preserve"> giorno antecedente</w:t>
      </w:r>
      <w:r w:rsidRPr="00C16691">
        <w:t xml:space="preserve"> la consultazione, il Comune di domicilio temporaneo rilascia all'elettore un'</w:t>
      </w:r>
      <w:r w:rsidRPr="00C16691">
        <w:rPr>
          <w:b/>
          <w:bCs/>
        </w:rPr>
        <w:t>attestazione di ammissione al voto</w:t>
      </w:r>
      <w:r w:rsidRPr="00C16691">
        <w:t xml:space="preserve"> contenente il numero e l'indirizzo della sezione ordinaria assegnata.</w:t>
      </w:r>
    </w:p>
    <w:p w14:paraId="7E31AB3A" w14:textId="77777777" w:rsidR="00C16691" w:rsidRPr="00C16691" w:rsidRDefault="00C16691" w:rsidP="00C16691">
      <w:pPr>
        <w:numPr>
          <w:ilvl w:val="0"/>
          <w:numId w:val="4"/>
        </w:numPr>
      </w:pPr>
      <w:r w:rsidRPr="00C16691">
        <w:rPr>
          <w:b/>
          <w:bCs/>
        </w:rPr>
        <w:t>Presentazione al seggio:</w:t>
      </w:r>
      <w:r w:rsidRPr="00C16691">
        <w:t xml:space="preserve"> Per poter votare, l'elettore deve esibire ai componenti del seggio:</w:t>
      </w:r>
    </w:p>
    <w:p w14:paraId="5282C6C2" w14:textId="77777777" w:rsidR="00C16691" w:rsidRPr="00C16691" w:rsidRDefault="00C16691" w:rsidP="00C16691">
      <w:pPr>
        <w:numPr>
          <w:ilvl w:val="1"/>
          <w:numId w:val="4"/>
        </w:numPr>
      </w:pPr>
      <w:r w:rsidRPr="00C16691">
        <w:t>L'</w:t>
      </w:r>
      <w:r w:rsidRPr="00C16691">
        <w:rPr>
          <w:b/>
          <w:bCs/>
        </w:rPr>
        <w:t>attestazione di ammissione</w:t>
      </w:r>
      <w:r w:rsidRPr="00C16691">
        <w:t xml:space="preserve"> rilasciata dal Comune.</w:t>
      </w:r>
    </w:p>
    <w:p w14:paraId="7E0FCF86" w14:textId="77777777" w:rsidR="00C16691" w:rsidRPr="00C16691" w:rsidRDefault="00C16691" w:rsidP="00C16691">
      <w:pPr>
        <w:numPr>
          <w:ilvl w:val="1"/>
          <w:numId w:val="4"/>
        </w:numPr>
      </w:pPr>
      <w:r w:rsidRPr="00C16691">
        <w:t xml:space="preserve">Un </w:t>
      </w:r>
      <w:r w:rsidRPr="00C16691">
        <w:rPr>
          <w:b/>
          <w:bCs/>
        </w:rPr>
        <w:t>documento di identità</w:t>
      </w:r>
      <w:r w:rsidRPr="00C16691">
        <w:t xml:space="preserve"> valido.</w:t>
      </w:r>
    </w:p>
    <w:p w14:paraId="3F9939B9" w14:textId="77777777" w:rsidR="00C16691" w:rsidRPr="00C16691" w:rsidRDefault="00C16691" w:rsidP="00C16691">
      <w:pPr>
        <w:numPr>
          <w:ilvl w:val="1"/>
          <w:numId w:val="4"/>
        </w:numPr>
      </w:pPr>
      <w:r w:rsidRPr="00C16691">
        <w:t xml:space="preserve">La propria </w:t>
      </w:r>
      <w:r w:rsidRPr="00C16691">
        <w:rPr>
          <w:b/>
          <w:bCs/>
        </w:rPr>
        <w:t>tessera elettorale</w:t>
      </w:r>
      <w:r w:rsidRPr="00C16691">
        <w:t xml:space="preserve"> personale.</w:t>
      </w:r>
    </w:p>
    <w:p w14:paraId="747C1065" w14:textId="77777777" w:rsidR="007C51EB" w:rsidRDefault="007C51EB"/>
    <w:sectPr w:rsidR="007C51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F006F"/>
    <w:multiLevelType w:val="multilevel"/>
    <w:tmpl w:val="834E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E5602"/>
    <w:multiLevelType w:val="multilevel"/>
    <w:tmpl w:val="A586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9A7C31"/>
    <w:multiLevelType w:val="multilevel"/>
    <w:tmpl w:val="5598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7B096C"/>
    <w:multiLevelType w:val="multilevel"/>
    <w:tmpl w:val="3DB00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2146662">
    <w:abstractNumId w:val="0"/>
  </w:num>
  <w:num w:numId="2" w16cid:durableId="692267575">
    <w:abstractNumId w:val="1"/>
  </w:num>
  <w:num w:numId="3" w16cid:durableId="2112700041">
    <w:abstractNumId w:val="2"/>
  </w:num>
  <w:num w:numId="4" w16cid:durableId="548303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91"/>
    <w:rsid w:val="00261D36"/>
    <w:rsid w:val="007B5893"/>
    <w:rsid w:val="007C51EB"/>
    <w:rsid w:val="00C16691"/>
    <w:rsid w:val="00EA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3528"/>
  <w15:chartTrackingRefBased/>
  <w15:docId w15:val="{CEA71CC7-7A2A-4335-BEE4-8379D891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6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6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6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6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6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6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6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6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6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6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6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6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66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66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66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66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66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66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6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6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6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6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6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66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66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66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6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66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6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6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89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4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93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8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2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38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00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05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582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14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154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38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4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6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4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81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17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193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2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24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6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1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91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1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3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86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041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5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80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14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82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4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0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1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22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Tuberosa</dc:creator>
  <cp:keywords/>
  <dc:description/>
  <cp:lastModifiedBy>Antonella Tuberosa</cp:lastModifiedBy>
  <cp:revision>1</cp:revision>
  <dcterms:created xsi:type="dcterms:W3CDTF">2026-10-26T11:23:00Z</dcterms:created>
  <dcterms:modified xsi:type="dcterms:W3CDTF">2026-10-26T11:24:00Z</dcterms:modified>
</cp:coreProperties>
</file>